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AEC" w:rsidRDefault="00FF6AEC" w:rsidP="00FF6AEC">
      <w:pPr>
        <w:pStyle w:val="a3"/>
        <w:spacing w:before="0" w:beforeAutospacing="0" w:after="0"/>
        <w:ind w:left="284" w:hanging="14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591300" cy="4076700"/>
            <wp:effectExtent l="19050" t="0" r="0" b="0"/>
            <wp:docPr id="1" name="Рисунок 1" descr="I:\Сканеры, планирование\Малинников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еры, планирование\Малинникова-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FF6AEC" w:rsidRDefault="00FF6AEC" w:rsidP="00FF6AEC">
      <w:pPr>
        <w:pStyle w:val="a3"/>
        <w:spacing w:before="0" w:beforeAutospacing="0" w:after="0"/>
        <w:ind w:left="1429"/>
        <w:jc w:val="center"/>
        <w:rPr>
          <w:b/>
          <w:bCs/>
          <w:iCs/>
          <w:spacing w:val="-6"/>
          <w:sz w:val="28"/>
          <w:szCs w:val="28"/>
        </w:rPr>
      </w:pPr>
      <w:r>
        <w:rPr>
          <w:b/>
          <w:bCs/>
          <w:iCs/>
          <w:spacing w:val="-6"/>
          <w:sz w:val="28"/>
          <w:szCs w:val="28"/>
        </w:rPr>
        <w:t>РАБОЧАЯ ПРОГРАММА</w:t>
      </w:r>
    </w:p>
    <w:p w:rsidR="00FF6AEC" w:rsidRDefault="00FF6AEC" w:rsidP="00FF6AEC">
      <w:pPr>
        <w:pStyle w:val="a3"/>
        <w:spacing w:before="0" w:beforeAutospacing="0" w:after="0"/>
        <w:ind w:left="1429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pacing w:val="-6"/>
          <w:sz w:val="28"/>
          <w:szCs w:val="28"/>
        </w:rPr>
        <w:t>по учебному предмету</w:t>
      </w:r>
      <w:r>
        <w:rPr>
          <w:b/>
          <w:bCs/>
          <w:iCs/>
          <w:spacing w:val="-6"/>
          <w:sz w:val="28"/>
          <w:szCs w:val="28"/>
        </w:rPr>
        <w:br/>
      </w:r>
      <w:r w:rsidRPr="009B7BB1">
        <w:rPr>
          <w:b/>
          <w:bCs/>
          <w:iCs/>
          <w:spacing w:val="-6"/>
          <w:sz w:val="28"/>
          <w:szCs w:val="28"/>
        </w:rPr>
        <w:t>«ГЕОМЕТРИЯ»</w:t>
      </w:r>
      <w:r>
        <w:rPr>
          <w:b/>
          <w:bCs/>
          <w:iCs/>
          <w:spacing w:val="-6"/>
          <w:sz w:val="28"/>
          <w:szCs w:val="28"/>
        </w:rPr>
        <w:t xml:space="preserve"> 11 класс</w:t>
      </w:r>
      <w:r w:rsidRPr="009B7BB1">
        <w:rPr>
          <w:b/>
          <w:bCs/>
          <w:iCs/>
          <w:spacing w:val="-6"/>
          <w:sz w:val="28"/>
          <w:szCs w:val="28"/>
        </w:rPr>
        <w:br/>
      </w:r>
      <w:r>
        <w:rPr>
          <w:b/>
          <w:bCs/>
          <w:iCs/>
          <w:sz w:val="28"/>
          <w:szCs w:val="28"/>
        </w:rPr>
        <w:t xml:space="preserve">  </w:t>
      </w:r>
      <w:bookmarkStart w:id="0" w:name="_GoBack"/>
      <w:bookmarkEnd w:id="0"/>
    </w:p>
    <w:p w:rsidR="00FF6AEC" w:rsidRDefault="00FF6AEC" w:rsidP="00FF6AEC">
      <w:pPr>
        <w:pStyle w:val="a3"/>
        <w:spacing w:before="0" w:beforeAutospacing="0" w:after="0"/>
        <w:ind w:left="1429"/>
        <w:jc w:val="center"/>
        <w:rPr>
          <w:b/>
          <w:bCs/>
          <w:iCs/>
          <w:sz w:val="28"/>
          <w:szCs w:val="28"/>
        </w:rPr>
      </w:pP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  <w:r>
        <w:rPr>
          <w:b/>
          <w:bCs/>
          <w:iCs/>
          <w:sz w:val="28"/>
          <w:szCs w:val="28"/>
        </w:rPr>
        <w:br/>
        <w:t xml:space="preserve">                                                              Составитель: </w:t>
      </w:r>
      <w:proofErr w:type="spellStart"/>
      <w:r>
        <w:rPr>
          <w:b/>
          <w:bCs/>
          <w:iCs/>
          <w:sz w:val="28"/>
          <w:szCs w:val="28"/>
        </w:rPr>
        <w:t>Малинникова</w:t>
      </w:r>
      <w:proofErr w:type="spellEnd"/>
      <w:r>
        <w:rPr>
          <w:b/>
          <w:bCs/>
          <w:iCs/>
          <w:sz w:val="28"/>
          <w:szCs w:val="28"/>
        </w:rPr>
        <w:t xml:space="preserve"> Е.В.</w:t>
      </w:r>
    </w:p>
    <w:tbl>
      <w:tblPr>
        <w:tblpPr w:leftFromText="180" w:rightFromText="180" w:vertAnchor="text" w:horzAnchor="margin" w:tblpXSpec="center" w:tblpY="204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489"/>
        <w:gridCol w:w="1156"/>
        <w:gridCol w:w="2410"/>
        <w:gridCol w:w="4252"/>
      </w:tblGrid>
      <w:tr w:rsidR="00FF6AEC" w:rsidRPr="009B7BB1" w:rsidTr="00FF6AEC">
        <w:trPr>
          <w:trHeight w:val="602"/>
        </w:trPr>
        <w:tc>
          <w:tcPr>
            <w:tcW w:w="900" w:type="dxa"/>
            <w:vMerge w:val="restart"/>
            <w:vAlign w:val="center"/>
          </w:tcPr>
          <w:p w:rsidR="00FF6AEC" w:rsidRPr="009B7BB1" w:rsidRDefault="00FF6AEC" w:rsidP="00FF6AEC">
            <w:pPr>
              <w:ind w:left="-540" w:firstLine="46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645" w:type="dxa"/>
            <w:gridSpan w:val="2"/>
            <w:vAlign w:val="center"/>
          </w:tcPr>
          <w:p w:rsidR="00FF6AEC" w:rsidRPr="009B7BB1" w:rsidRDefault="00FF6AEC" w:rsidP="00FF6AEC">
            <w:pPr>
              <w:ind w:left="-540" w:firstLine="4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1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410" w:type="dxa"/>
            <w:vMerge w:val="restart"/>
            <w:vAlign w:val="center"/>
          </w:tcPr>
          <w:p w:rsidR="00FF6AEC" w:rsidRPr="009B7BB1" w:rsidRDefault="00FF6AEC" w:rsidP="00FF6AEC">
            <w:pPr>
              <w:ind w:left="-540" w:firstLine="4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1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4252" w:type="dxa"/>
            <w:vMerge w:val="restart"/>
            <w:vAlign w:val="center"/>
          </w:tcPr>
          <w:p w:rsidR="00FF6AEC" w:rsidRPr="009B7BB1" w:rsidRDefault="00FF6AEC" w:rsidP="00FF6AEC">
            <w:pPr>
              <w:tabs>
                <w:tab w:val="left" w:pos="1512"/>
              </w:tabs>
              <w:ind w:left="-540" w:firstLine="4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1">
              <w:rPr>
                <w:rFonts w:ascii="Times New Roman" w:hAnsi="Times New Roman" w:cs="Times New Roman"/>
                <w:b/>
                <w:sz w:val="24"/>
                <w:szCs w:val="24"/>
              </w:rPr>
              <w:t>Пособия для учителя и учащихся</w:t>
            </w:r>
          </w:p>
        </w:tc>
      </w:tr>
      <w:tr w:rsidR="00FF6AEC" w:rsidRPr="009B7BB1" w:rsidTr="00FF6AEC">
        <w:trPr>
          <w:trHeight w:val="603"/>
        </w:trPr>
        <w:tc>
          <w:tcPr>
            <w:tcW w:w="900" w:type="dxa"/>
            <w:vMerge/>
            <w:vAlign w:val="center"/>
          </w:tcPr>
          <w:p w:rsidR="00FF6AEC" w:rsidRPr="009B7BB1" w:rsidRDefault="00FF6AEC" w:rsidP="00FF6AEC">
            <w:pPr>
              <w:ind w:left="-540"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FF6AEC" w:rsidRPr="009B7BB1" w:rsidRDefault="00FF6AEC" w:rsidP="00FF6AEC">
            <w:pPr>
              <w:ind w:left="-540" w:firstLine="46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1">
              <w:rPr>
                <w:rFonts w:ascii="Times New Roman" w:hAnsi="Times New Roman" w:cs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1156" w:type="dxa"/>
            <w:vAlign w:val="center"/>
          </w:tcPr>
          <w:p w:rsidR="00FF6AEC" w:rsidRPr="009B7BB1" w:rsidRDefault="00FF6AEC" w:rsidP="00FF6AEC">
            <w:pPr>
              <w:ind w:left="-540" w:firstLine="46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7BB1">
              <w:rPr>
                <w:rFonts w:ascii="Times New Roman" w:hAnsi="Times New Roman" w:cs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2410" w:type="dxa"/>
            <w:vMerge/>
            <w:vAlign w:val="center"/>
          </w:tcPr>
          <w:p w:rsidR="00FF6AEC" w:rsidRPr="009B7BB1" w:rsidRDefault="00FF6AEC" w:rsidP="00FF6AEC">
            <w:pPr>
              <w:ind w:left="-540"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FF6AEC" w:rsidRPr="009B7BB1" w:rsidRDefault="00FF6AEC" w:rsidP="00FF6AEC">
            <w:pPr>
              <w:ind w:left="-540"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AEC" w:rsidRPr="009B7BB1" w:rsidTr="00FF6AEC">
        <w:trPr>
          <w:trHeight w:val="603"/>
        </w:trPr>
        <w:tc>
          <w:tcPr>
            <w:tcW w:w="900" w:type="dxa"/>
            <w:vAlign w:val="center"/>
          </w:tcPr>
          <w:p w:rsidR="00FF6AEC" w:rsidRPr="009B7BB1" w:rsidRDefault="00FF6AEC" w:rsidP="00FF6AEC">
            <w:pPr>
              <w:ind w:left="-540" w:firstLine="4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  <w:vAlign w:val="center"/>
          </w:tcPr>
          <w:p w:rsidR="00FF6AEC" w:rsidRPr="009B7BB1" w:rsidRDefault="00FF6AEC" w:rsidP="00FF6AEC">
            <w:pPr>
              <w:ind w:firstLine="4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 в неделю</w:t>
            </w:r>
          </w:p>
        </w:tc>
        <w:tc>
          <w:tcPr>
            <w:tcW w:w="1156" w:type="dxa"/>
            <w:vAlign w:val="center"/>
          </w:tcPr>
          <w:p w:rsidR="00FF6AEC" w:rsidRPr="009B7BB1" w:rsidRDefault="00FF6AEC" w:rsidP="00FF6AEC">
            <w:pPr>
              <w:ind w:left="-540" w:firstLine="4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  <w:vAlign w:val="center"/>
          </w:tcPr>
          <w:p w:rsidR="00FF6AEC" w:rsidRPr="009B7BB1" w:rsidRDefault="00FF6AEC" w:rsidP="00FF6AEC">
            <w:pPr>
              <w:spacing w:line="240" w:lineRule="auto"/>
              <w:ind w:left="-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Атанасян</w:t>
            </w:r>
            <w:proofErr w:type="spellEnd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 xml:space="preserve"> Л.С., Бутузов В.Ф., Кадомцев С.Б. и др. Геометрия, 10-11 </w:t>
            </w:r>
            <w:proofErr w:type="spellStart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. (базовый и профильный уровень), Просвещение, 2010-2012</w:t>
            </w:r>
          </w:p>
        </w:tc>
        <w:tc>
          <w:tcPr>
            <w:tcW w:w="4252" w:type="dxa"/>
          </w:tcPr>
          <w:p w:rsidR="00FF6AEC" w:rsidRPr="009B7BB1" w:rsidRDefault="00FF6AEC" w:rsidP="00FF6AE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АтанасянЛ.С</w:t>
            </w:r>
            <w:proofErr w:type="spellEnd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. и др. "Изучение геометрии в 10-11 классах</w:t>
            </w:r>
            <w:proofErr w:type="gramStart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книга для учителя",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7BB1">
              <w:rPr>
                <w:rFonts w:ascii="Times New Roman" w:hAnsi="Times New Roman" w:cs="Times New Roman"/>
                <w:sz w:val="24"/>
                <w:szCs w:val="24"/>
              </w:rPr>
              <w:t xml:space="preserve"> Зив Б.Г. и Зив Б.Г. Дидактические материалы по геометрии для 11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АтанасянЛ.С</w:t>
            </w:r>
            <w:proofErr w:type="spellEnd"/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. и др. "Изучение геометрии в 10-11 классах. Книга для учителя", Москва, Просвещение, 2010г.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B7BB1">
              <w:rPr>
                <w:rFonts w:ascii="Times New Roman" w:hAnsi="Times New Roman" w:cs="Times New Roman"/>
                <w:sz w:val="24"/>
                <w:szCs w:val="24"/>
              </w:rPr>
              <w:t>Б.Г.Зив  и др. «Дидактические материалы по геометрии для 11 класса», Москва, Просвещение, 2016г</w:t>
            </w:r>
          </w:p>
        </w:tc>
      </w:tr>
    </w:tbl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FF6AEC" w:rsidRDefault="00FF6AEC" w:rsidP="00945D68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</w:p>
    <w:p w:rsidR="00945D68" w:rsidRPr="00875222" w:rsidRDefault="00945D68" w:rsidP="00945D68">
      <w:pPr>
        <w:pStyle w:val="a3"/>
        <w:spacing w:before="0" w:beforeAutospacing="0" w:after="0"/>
        <w:ind w:left="1429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Аннотация к рабочей программе по геометрии (11 класс)</w:t>
      </w:r>
    </w:p>
    <w:p w:rsidR="00C6344D" w:rsidRDefault="00C6344D" w:rsidP="00C634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9472E" w:rsidRDefault="00945D68" w:rsidP="0049472E">
      <w:pPr>
        <w:pStyle w:val="Standard"/>
        <w:jc w:val="both"/>
        <w:rPr>
          <w:sz w:val="28"/>
        </w:rPr>
      </w:pPr>
      <w:r>
        <w:rPr>
          <w:sz w:val="28"/>
        </w:rPr>
        <w:t xml:space="preserve">       Рабочая программа</w:t>
      </w:r>
      <w:r w:rsidR="0049472E">
        <w:rPr>
          <w:sz w:val="28"/>
        </w:rPr>
        <w:t xml:space="preserve"> у</w:t>
      </w:r>
      <w:r>
        <w:rPr>
          <w:sz w:val="28"/>
        </w:rPr>
        <w:t>чебного предмета</w:t>
      </w:r>
      <w:r w:rsidR="00E965AE">
        <w:rPr>
          <w:sz w:val="28"/>
        </w:rPr>
        <w:t xml:space="preserve"> по геометрии для 11</w:t>
      </w:r>
      <w:r>
        <w:rPr>
          <w:sz w:val="28"/>
        </w:rPr>
        <w:t xml:space="preserve"> класса составлена</w:t>
      </w:r>
      <w:r w:rsidR="0049472E">
        <w:rPr>
          <w:sz w:val="28"/>
        </w:rPr>
        <w:t xml:space="preserve"> на основе авторской программы «Геометрия 10-11 классы»    /С.М. Саакян, В.Ф.</w:t>
      </w:r>
      <w:proofErr w:type="spellStart"/>
      <w:r w:rsidR="0049472E">
        <w:rPr>
          <w:sz w:val="28"/>
        </w:rPr>
        <w:t>БутузовМ</w:t>
      </w:r>
      <w:proofErr w:type="spellEnd"/>
      <w:r w:rsidR="0049472E">
        <w:rPr>
          <w:sz w:val="28"/>
        </w:rPr>
        <w:t>.</w:t>
      </w:r>
      <w:proofErr w:type="gramStart"/>
      <w:r w:rsidR="0049472E">
        <w:rPr>
          <w:sz w:val="28"/>
        </w:rPr>
        <w:t>:П</w:t>
      </w:r>
      <w:proofErr w:type="gramEnd"/>
      <w:r w:rsidR="0049472E">
        <w:rPr>
          <w:sz w:val="28"/>
        </w:rPr>
        <w:t>росвещение, 2008/.</w:t>
      </w:r>
    </w:p>
    <w:p w:rsidR="00945D68" w:rsidRDefault="0049472E" w:rsidP="0049472E">
      <w:pPr>
        <w:pStyle w:val="Textbody"/>
        <w:spacing w:before="100" w:after="0"/>
        <w:jc w:val="both"/>
        <w:rPr>
          <w:sz w:val="28"/>
        </w:rPr>
      </w:pPr>
      <w:r>
        <w:rPr>
          <w:sz w:val="28"/>
        </w:rPr>
        <w:t xml:space="preserve"> Обучение ведётся по учебнику «Геометрия. 10-11 классы : учебник для общеобразовательных учреждений» / </w:t>
      </w:r>
      <w:proofErr w:type="spellStart"/>
      <w:r>
        <w:rPr>
          <w:sz w:val="28"/>
        </w:rPr>
        <w:t>Л.С.Атанасян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В.Ф.Бутузов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С.Б.Кадомцев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Э.Г.Позняк</w:t>
      </w:r>
      <w:proofErr w:type="spellEnd"/>
      <w:r>
        <w:rPr>
          <w:sz w:val="28"/>
        </w:rPr>
        <w:t xml:space="preserve"> и Л.С.Киселева </w:t>
      </w:r>
      <w:proofErr w:type="gramStart"/>
      <w:r>
        <w:rPr>
          <w:sz w:val="28"/>
        </w:rPr>
        <w:t>-М</w:t>
      </w:r>
      <w:proofErr w:type="gramEnd"/>
      <w:r>
        <w:rPr>
          <w:sz w:val="28"/>
        </w:rPr>
        <w:t>.: Просвещение, 2009/</w:t>
      </w:r>
    </w:p>
    <w:p w:rsidR="00945D68" w:rsidRDefault="00945D68" w:rsidP="009D3CA9">
      <w:pPr>
        <w:pStyle w:val="Standard"/>
        <w:jc w:val="both"/>
        <w:rPr>
          <w:sz w:val="28"/>
          <w:szCs w:val="28"/>
        </w:rPr>
      </w:pPr>
      <w:bookmarkStart w:id="1" w:name="bookmark26"/>
      <w:bookmarkEnd w:id="1"/>
      <w:r>
        <w:rPr>
          <w:sz w:val="28"/>
          <w:szCs w:val="28"/>
        </w:rPr>
        <w:t xml:space="preserve">На изучение предмета отводится 2 часа в неделю, итого 68 часов за учебный год.Предусмотрены 5 тематических контрольных работ и 3 зачета по основным темам. </w:t>
      </w:r>
    </w:p>
    <w:p w:rsidR="009D3CA9" w:rsidRPr="009D3CA9" w:rsidRDefault="009D3CA9" w:rsidP="009D3CA9">
      <w:pPr>
        <w:pStyle w:val="Standard"/>
        <w:jc w:val="both"/>
        <w:rPr>
          <w:sz w:val="28"/>
          <w:szCs w:val="28"/>
        </w:rPr>
      </w:pPr>
    </w:p>
    <w:p w:rsidR="00C6344D" w:rsidRPr="00C6344D" w:rsidRDefault="00C6344D" w:rsidP="0049472E">
      <w:pPr>
        <w:spacing w:after="0" w:line="240" w:lineRule="auto"/>
        <w:ind w:right="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CA9" w:rsidRDefault="009D3CA9" w:rsidP="009D3CA9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  <w:bookmarkStart w:id="2" w:name="bookmark27"/>
      <w:bookmarkStart w:id="3" w:name="bookmark29"/>
      <w:bookmarkStart w:id="4" w:name="bookmark32"/>
      <w:bookmarkEnd w:id="2"/>
      <w:bookmarkEnd w:id="3"/>
      <w:bookmarkEnd w:id="4"/>
      <w:r>
        <w:rPr>
          <w:b/>
          <w:bCs/>
          <w:sz w:val="28"/>
          <w:szCs w:val="28"/>
        </w:rPr>
        <w:t>Планируемые результаты освоения учебного предмета</w:t>
      </w:r>
    </w:p>
    <w:p w:rsidR="00C6344D" w:rsidRPr="009D3CA9" w:rsidRDefault="009D3CA9" w:rsidP="009D3CA9">
      <w:pPr>
        <w:pStyle w:val="a3"/>
        <w:spacing w:before="0" w:beforeAutospacing="0" w:after="0"/>
        <w:ind w:left="142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«Геометрия» (11 класс)</w:t>
      </w:r>
    </w:p>
    <w:p w:rsidR="009D3CA9" w:rsidRPr="00C6344D" w:rsidRDefault="009D3CA9" w:rsidP="00C634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44D" w:rsidRPr="00C6344D" w:rsidRDefault="00945D68" w:rsidP="00C6344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предмета</w:t>
      </w:r>
      <w:r w:rsidR="00C6344D"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должны:</w:t>
      </w:r>
    </w:p>
    <w:p w:rsidR="00C6344D" w:rsidRPr="00C6344D" w:rsidRDefault="00C6344D" w:rsidP="00C6344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="00945D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прямоугольной системы координат;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="00EB414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формулу разложения вектора по координатным векторам;</w:t>
      </w:r>
    </w:p>
    <w:p w:rsidR="00EB4140" w:rsidRPr="00EB4140" w:rsidRDefault="00C6344D" w:rsidP="00EB4140">
      <w:pPr>
        <w:spacing w:after="0" w:line="240" w:lineRule="auto"/>
        <w:ind w:right="2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="00EB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векторно-координатный метод при решении задач на вычисление углов между прямыми и плоскостями </w:t>
      </w:r>
      <w:r w:rsidR="00EB4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расстояний между двумя точками, от точки до плоскости; </w:t>
      </w:r>
    </w:p>
    <w:p w:rsidR="00C6344D" w:rsidRDefault="00C6344D" w:rsidP="00C6344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 </w:t>
      </w:r>
      <w:r w:rsidR="00EB41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движения в пространстве, осевой, центральной и зеркальной симметрии, параллельного переноса;</w:t>
      </w:r>
    </w:p>
    <w:p w:rsidR="00EB4140" w:rsidRDefault="00216E66" w:rsidP="00216E66">
      <w:pPr>
        <w:pStyle w:val="a7"/>
        <w:numPr>
          <w:ilvl w:val="0"/>
          <w:numId w:val="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тела и поверхности вращения: цилиндр, конус, усеченный конус, сфера, шар;</w:t>
      </w:r>
    </w:p>
    <w:p w:rsidR="00216E66" w:rsidRDefault="00216E66" w:rsidP="00216E66">
      <w:pPr>
        <w:pStyle w:val="a7"/>
        <w:numPr>
          <w:ilvl w:val="0"/>
          <w:numId w:val="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уравнения сферы и плоскости;</w:t>
      </w:r>
    </w:p>
    <w:p w:rsidR="00216E66" w:rsidRDefault="00216E66" w:rsidP="00216E66">
      <w:pPr>
        <w:pStyle w:val="a7"/>
        <w:numPr>
          <w:ilvl w:val="0"/>
          <w:numId w:val="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формулы для вычисления площади боковой и полной поверхности цилиндра, конуса, усеченного конуса, площади сферы;</w:t>
      </w:r>
    </w:p>
    <w:p w:rsidR="00EB4140" w:rsidRPr="009D3CA9" w:rsidRDefault="00216E66" w:rsidP="009D3CA9">
      <w:pPr>
        <w:pStyle w:val="a7"/>
        <w:numPr>
          <w:ilvl w:val="0"/>
          <w:numId w:val="2"/>
        </w:numPr>
        <w:spacing w:after="0" w:line="240" w:lineRule="auto"/>
        <w:ind w:left="993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формулы для вычисления объемов прямоугольного параллелепипеда, призмы, пирамиды, усеченной пирамиды, цилиндра, конуса, усеченного конуса</w:t>
      </w:r>
      <w:r w:rsidR="009D3CA9">
        <w:rPr>
          <w:rFonts w:ascii="Times New Roman" w:eastAsia="Times New Roman" w:hAnsi="Times New Roman" w:cs="Times New Roman"/>
          <w:sz w:val="28"/>
          <w:szCs w:val="28"/>
          <w:lang w:eastAsia="ru-RU"/>
        </w:rPr>
        <w:t>, шара;</w:t>
      </w:r>
    </w:p>
    <w:p w:rsidR="00EB4140" w:rsidRPr="00C6344D" w:rsidRDefault="00EB4140" w:rsidP="00C6344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44D" w:rsidRPr="00C6344D" w:rsidRDefault="00C6344D" w:rsidP="00C6344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плоские геометрические фигуры и трехмерные объекты с их описаниями, чертежами, изображениями; различать и анализировать взаимное расположение фигур;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геометрические фигуры и тела, выполнять чертеж по условию задачи;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геометрические задачи, опираясь на изученные свойства планиметрических и стереометрических фигур и отношений между ними, применяя алгебраический и тригонометрический аппарат;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проводить доказательные рассуждения при решении задач, доказывать основные теоремы курса;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вычислять линейные элементы и углы в пространственных конфигурациях, объемы и площади поверхностей пространственных тел и их простейших комбинаций;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применять координатно-векторный метод для вычисления отношений, расстояний и углов;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сечения многогранников и изображать сечения тел вращения;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 (моделирования) несложных практических ситуаций на основе изученных формул и свойств фигур;</w:t>
      </w:r>
    </w:p>
    <w:p w:rsid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   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вычисления длин, площадей и объемов реальных объектов при решении практических задач, используя при необходимости справочники и вычислительные устройства.</w:t>
      </w:r>
    </w:p>
    <w:p w:rsidR="009D3CA9" w:rsidRDefault="009D3CA9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CA9" w:rsidRDefault="009D3CA9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D68" w:rsidRPr="00875222" w:rsidRDefault="00945D68" w:rsidP="00945D68">
      <w:pPr>
        <w:pStyle w:val="a3"/>
        <w:spacing w:before="0" w:beforeAutospacing="0" w:after="0"/>
        <w:ind w:firstLine="709"/>
        <w:jc w:val="center"/>
        <w:rPr>
          <w:sz w:val="28"/>
          <w:szCs w:val="28"/>
        </w:rPr>
      </w:pPr>
      <w:r w:rsidRPr="00875222">
        <w:rPr>
          <w:b/>
          <w:bCs/>
          <w:sz w:val="28"/>
          <w:szCs w:val="28"/>
        </w:rPr>
        <w:t xml:space="preserve">Содержание </w:t>
      </w:r>
      <w:r>
        <w:rPr>
          <w:b/>
          <w:bCs/>
          <w:sz w:val="28"/>
          <w:szCs w:val="28"/>
        </w:rPr>
        <w:t>учебного предмета «Геометрия» (11 класс)</w:t>
      </w:r>
    </w:p>
    <w:p w:rsidR="00945D68" w:rsidRPr="00C6344D" w:rsidRDefault="00945D68" w:rsidP="00945D6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5D68" w:rsidRPr="00C6344D" w:rsidRDefault="00945D68" w:rsidP="00945D68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 координат в пространстве.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Координаты и векторы. Декартовы координаты в пространстве. Формула расстояния между двумя точками. Уравнения сферы и плоскости. Координаты вектора. Связь между координатами векторов и координатами точек. Простейшие задачи в координатах. Скаляр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произведение векторов. Кол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линеарные векторы. Разложение вектора по двум неколлинеарным векторам. Компланарные векторы. Разложение по трем некомпланарным векторам.Движения. Центральная, осевая и зеркальная симметрии. Параллельный перенос.</w:t>
      </w:r>
    </w:p>
    <w:p w:rsidR="00945D68" w:rsidRPr="00C6344D" w:rsidRDefault="00945D68" w:rsidP="00945D68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Цилиндр, конус, шар.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Тела и поверхности вращения. Цилиндр и конус. Усеченный конус. Основание, высота, боковая поверхность, образующая, развертка. Осевые сечения и сечения, параллельные основанию. Шар и сфера, их сечения. Касательная плоскость к сфере. Сфера, вписанная в многогранник, сфера, описанная около многогранника.</w:t>
      </w:r>
    </w:p>
    <w:p w:rsidR="00945D68" w:rsidRPr="00C6344D" w:rsidRDefault="00945D68" w:rsidP="00945D68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Объемы тел. </w:t>
      </w: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Объемы тел и площади их поверхностей. Понятие об объеме тела. Отношение объемов подобных тел. Формулы объема куба,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FD3F06" w:rsidRDefault="00945D68" w:rsidP="00945D68">
      <w:pPr>
        <w:spacing w:after="0" w:line="24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Итоговое повторение.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задач.</w:t>
      </w:r>
    </w:p>
    <w:p w:rsidR="00945D68" w:rsidRDefault="00945D68" w:rsidP="00945D68">
      <w:pPr>
        <w:spacing w:after="0" w:line="24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CA9" w:rsidRPr="00945D68" w:rsidRDefault="009D3CA9" w:rsidP="00945D68">
      <w:pPr>
        <w:spacing w:after="0" w:line="240" w:lineRule="auto"/>
        <w:ind w:right="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5AE" w:rsidRPr="00945D68" w:rsidRDefault="008343FB" w:rsidP="00945D68">
      <w:pPr>
        <w:pStyle w:val="Textbody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Тематическое планирование учебного материала</w:t>
      </w:r>
    </w:p>
    <w:p w:rsidR="00E965AE" w:rsidRPr="00C6344D" w:rsidRDefault="00E965AE" w:rsidP="008343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координат в пространстве — 15 часов.</w:t>
      </w:r>
    </w:p>
    <w:p w:rsidR="00E965AE" w:rsidRPr="00C6344D" w:rsidRDefault="00571CDE" w:rsidP="0083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Цилиндр, конус и шар — 17</w:t>
      </w:r>
      <w:r w:rsidR="00E965AE"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E965AE" w:rsidRPr="00C6344D" w:rsidRDefault="00E965AE" w:rsidP="0083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Объемы тел — 22 часа.</w:t>
      </w:r>
    </w:p>
    <w:p w:rsidR="00E965AE" w:rsidRPr="00C6344D" w:rsidRDefault="00B92972" w:rsidP="00834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п</w:t>
      </w:r>
      <w:r w:rsidR="00571CD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овторение — 14</w:t>
      </w:r>
      <w:r w:rsidR="00E965AE"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8343FB" w:rsidRDefault="008343FB" w:rsidP="008343FB">
      <w:pPr>
        <w:pStyle w:val="a3"/>
        <w:spacing w:after="0"/>
        <w:ind w:left="363" w:firstLine="363"/>
        <w:jc w:val="both"/>
        <w:rPr>
          <w:sz w:val="28"/>
          <w:szCs w:val="28"/>
        </w:rPr>
      </w:pPr>
      <w:r>
        <w:rPr>
          <w:sz w:val="28"/>
          <w:szCs w:val="28"/>
        </w:rPr>
        <w:t>В тематическое планирование внесены изменения, не влияющие на содержание авторской программы. В конце каждой темы перед проведением контрольной работы запланированы обобщающие уроки, целью которых является углубление, систематизация и обобщение знаний. В связи с этим внесены следующие корректировки:</w:t>
      </w:r>
    </w:p>
    <w:p w:rsidR="008343FB" w:rsidRDefault="008343FB" w:rsidP="008343FB">
      <w:pPr>
        <w:pStyle w:val="a3"/>
        <w:spacing w:after="0"/>
        <w:ind w:left="363" w:firstLine="363"/>
        <w:rPr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89"/>
        <w:gridCol w:w="2906"/>
        <w:gridCol w:w="1877"/>
        <w:gridCol w:w="1895"/>
        <w:gridCol w:w="1878"/>
      </w:tblGrid>
      <w:tr w:rsidR="008343FB" w:rsidRPr="00AF1F2C" w:rsidTr="00183D52">
        <w:tc>
          <w:tcPr>
            <w:tcW w:w="789" w:type="dxa"/>
          </w:tcPr>
          <w:p w:rsidR="008343FB" w:rsidRPr="00AF1F2C" w:rsidRDefault="008343FB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8343FB" w:rsidRPr="00AF1F2C" w:rsidRDefault="008343FB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2906" w:type="dxa"/>
          </w:tcPr>
          <w:p w:rsidR="008343FB" w:rsidRPr="00AF1F2C" w:rsidRDefault="008343FB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материала</w:t>
            </w:r>
          </w:p>
        </w:tc>
        <w:tc>
          <w:tcPr>
            <w:tcW w:w="1877" w:type="dxa"/>
          </w:tcPr>
          <w:p w:rsidR="008343FB" w:rsidRPr="00AF1F2C" w:rsidRDefault="008343FB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 по программе</w:t>
            </w:r>
          </w:p>
        </w:tc>
        <w:tc>
          <w:tcPr>
            <w:tcW w:w="1895" w:type="dxa"/>
          </w:tcPr>
          <w:p w:rsidR="008343FB" w:rsidRPr="00AF1F2C" w:rsidRDefault="008343FB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Фактическое количество часов </w:t>
            </w:r>
          </w:p>
        </w:tc>
        <w:tc>
          <w:tcPr>
            <w:tcW w:w="1878" w:type="dxa"/>
          </w:tcPr>
          <w:p w:rsidR="008343FB" w:rsidRPr="00AF1F2C" w:rsidRDefault="008343FB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часов на обобщение знаний</w:t>
            </w:r>
          </w:p>
        </w:tc>
      </w:tr>
      <w:tr w:rsidR="008343FB" w:rsidRPr="00AF1F2C" w:rsidTr="00183D52">
        <w:tc>
          <w:tcPr>
            <w:tcW w:w="789" w:type="dxa"/>
          </w:tcPr>
          <w:p w:rsidR="008343FB" w:rsidRPr="00AF1F2C" w:rsidRDefault="008343FB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06" w:type="dxa"/>
          </w:tcPr>
          <w:p w:rsidR="008343FB" w:rsidRPr="00AF1F2C" w:rsidRDefault="00FD3F06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Координаты вектора</w:t>
            </w:r>
          </w:p>
        </w:tc>
        <w:tc>
          <w:tcPr>
            <w:tcW w:w="1877" w:type="dxa"/>
          </w:tcPr>
          <w:p w:rsidR="008343FB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5" w:type="dxa"/>
          </w:tcPr>
          <w:p w:rsidR="008343FB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8" w:type="dxa"/>
          </w:tcPr>
          <w:p w:rsidR="008343FB" w:rsidRPr="00AF1F2C" w:rsidRDefault="008343FB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1F2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D3F06" w:rsidRPr="00AF1F2C" w:rsidTr="00183D52">
        <w:tc>
          <w:tcPr>
            <w:tcW w:w="789" w:type="dxa"/>
          </w:tcPr>
          <w:p w:rsidR="00FD3F06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06" w:type="dxa"/>
          </w:tcPr>
          <w:p w:rsidR="00FD3F06" w:rsidRDefault="00FD3F06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Движения</w:t>
            </w:r>
          </w:p>
        </w:tc>
        <w:tc>
          <w:tcPr>
            <w:tcW w:w="1877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95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78" w:type="dxa"/>
          </w:tcPr>
          <w:p w:rsidR="00FD3F06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D3F06" w:rsidRPr="00AF1F2C" w:rsidTr="00183D52">
        <w:tc>
          <w:tcPr>
            <w:tcW w:w="789" w:type="dxa"/>
          </w:tcPr>
          <w:p w:rsidR="00FD3F06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906" w:type="dxa"/>
          </w:tcPr>
          <w:p w:rsidR="00FD3F06" w:rsidRDefault="00FD3F06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Решение различных задач на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многогран-ники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цилиндр, конус и шар</w:t>
            </w:r>
          </w:p>
        </w:tc>
        <w:tc>
          <w:tcPr>
            <w:tcW w:w="1877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95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78" w:type="dxa"/>
          </w:tcPr>
          <w:p w:rsidR="00FD3F06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D3F06" w:rsidRPr="00AF1F2C" w:rsidTr="00183D52">
        <w:tc>
          <w:tcPr>
            <w:tcW w:w="789" w:type="dxa"/>
          </w:tcPr>
          <w:p w:rsidR="00FD3F06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06" w:type="dxa"/>
          </w:tcPr>
          <w:p w:rsidR="00FD3F06" w:rsidRDefault="00FD3F06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Объем наклонной призмы, пирамиды и конуса</w:t>
            </w:r>
          </w:p>
        </w:tc>
        <w:tc>
          <w:tcPr>
            <w:tcW w:w="1877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95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78" w:type="dxa"/>
          </w:tcPr>
          <w:p w:rsidR="00FD3F06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FD3F06" w:rsidRPr="00AF1F2C" w:rsidTr="00183D52">
        <w:tc>
          <w:tcPr>
            <w:tcW w:w="789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06" w:type="dxa"/>
          </w:tcPr>
          <w:p w:rsidR="00FD3F06" w:rsidRDefault="00FD3F06" w:rsidP="00183D5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Объем шара и площадь сферы</w:t>
            </w:r>
          </w:p>
        </w:tc>
        <w:tc>
          <w:tcPr>
            <w:tcW w:w="1877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95" w:type="dxa"/>
          </w:tcPr>
          <w:p w:rsidR="00FD3F06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78" w:type="dxa"/>
          </w:tcPr>
          <w:p w:rsidR="00FD3F06" w:rsidRPr="00AF1F2C" w:rsidRDefault="00FD3F06" w:rsidP="00183D5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</w:tbl>
    <w:p w:rsidR="00E965AE" w:rsidRPr="00C6344D" w:rsidRDefault="00E965AE" w:rsidP="008343FB">
      <w:pPr>
        <w:spacing w:after="0" w:line="240" w:lineRule="auto"/>
        <w:ind w:right="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65AE" w:rsidRDefault="00E965AE" w:rsidP="00E965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965AE" w:rsidRPr="00C6344D" w:rsidRDefault="00E965AE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344D" w:rsidRPr="00C6344D" w:rsidRDefault="00C6344D" w:rsidP="00C6344D">
      <w:pPr>
        <w:spacing w:after="0" w:line="240" w:lineRule="auto"/>
        <w:ind w:right="4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44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6344D" w:rsidRP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bookmark33"/>
      <w:bookmarkEnd w:id="5"/>
    </w:p>
    <w:p w:rsidR="00C6344D" w:rsidRP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F06" w:rsidRDefault="00FD3F06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C6344D" w:rsidP="008F029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CA9" w:rsidRDefault="009D3CA9" w:rsidP="008F029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CA9" w:rsidRDefault="009D3CA9" w:rsidP="008F029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Default="009D3CA9" w:rsidP="00C634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Календарно - тематическое </w:t>
      </w:r>
      <w:r w:rsidR="00C6344D" w:rsidRPr="009B1CE2">
        <w:rPr>
          <w:rFonts w:ascii="Times New Roman" w:hAnsi="Times New Roman" w:cs="Times New Roman"/>
          <w:b/>
          <w:bCs/>
          <w:sz w:val="28"/>
          <w:szCs w:val="28"/>
        </w:rPr>
        <w:t>планирование</w:t>
      </w:r>
    </w:p>
    <w:p w:rsidR="00C6344D" w:rsidRPr="009B1CE2" w:rsidRDefault="00C6344D" w:rsidP="00C634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(2 часа в неделю, 68 часов)</w:t>
      </w:r>
    </w:p>
    <w:tbl>
      <w:tblPr>
        <w:tblStyle w:val="a4"/>
        <w:tblW w:w="10881" w:type="dxa"/>
        <w:tblLayout w:type="fixed"/>
        <w:tblLook w:val="04A0" w:firstRow="1" w:lastRow="0" w:firstColumn="1" w:lastColumn="0" w:noHBand="0" w:noVBand="1"/>
      </w:tblPr>
      <w:tblGrid>
        <w:gridCol w:w="594"/>
        <w:gridCol w:w="1074"/>
        <w:gridCol w:w="4110"/>
        <w:gridCol w:w="1134"/>
        <w:gridCol w:w="1701"/>
        <w:gridCol w:w="2268"/>
      </w:tblGrid>
      <w:tr w:rsidR="004E7DFC" w:rsidTr="004E7DFC">
        <w:tc>
          <w:tcPr>
            <w:tcW w:w="594" w:type="dxa"/>
            <w:vAlign w:val="center"/>
          </w:tcPr>
          <w:p w:rsidR="004E7DFC" w:rsidRPr="005D7841" w:rsidRDefault="004E7DFC" w:rsidP="00183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E7DFC" w:rsidRPr="005D7841" w:rsidRDefault="004E7DFC" w:rsidP="00183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074" w:type="dxa"/>
            <w:vAlign w:val="center"/>
          </w:tcPr>
          <w:p w:rsidR="004E7DFC" w:rsidRDefault="004E7DFC" w:rsidP="00183D52">
            <w:pPr>
              <w:ind w:left="-108" w:right="-2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E7DFC" w:rsidRPr="005D7841" w:rsidRDefault="004E7DFC" w:rsidP="00183D52">
            <w:pPr>
              <w:ind w:left="-108" w:right="-2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</w:p>
          <w:p w:rsidR="004E7DFC" w:rsidRPr="005D7841" w:rsidRDefault="004E7DFC" w:rsidP="00183D52">
            <w:pPr>
              <w:ind w:left="-108" w:right="-20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>по теме</w:t>
            </w:r>
          </w:p>
        </w:tc>
        <w:tc>
          <w:tcPr>
            <w:tcW w:w="4110" w:type="dxa"/>
            <w:vAlign w:val="center"/>
          </w:tcPr>
          <w:p w:rsidR="004E7DFC" w:rsidRPr="005D7841" w:rsidRDefault="004E7DFC" w:rsidP="00183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  <w:vAlign w:val="center"/>
          </w:tcPr>
          <w:p w:rsidR="004E7DFC" w:rsidRPr="005D7841" w:rsidRDefault="004E7DFC" w:rsidP="00183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>Дата урока по плану</w:t>
            </w:r>
          </w:p>
        </w:tc>
        <w:tc>
          <w:tcPr>
            <w:tcW w:w="1701" w:type="dxa"/>
            <w:vAlign w:val="center"/>
          </w:tcPr>
          <w:p w:rsidR="004E7DFC" w:rsidRPr="005D7841" w:rsidRDefault="004E7DFC" w:rsidP="00183D52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Фактическая дата проведе</w:t>
            </w:r>
            <w:r w:rsidRPr="005D7841">
              <w:rPr>
                <w:rFonts w:ascii="Times New Roman" w:hAnsi="Times New Roman" w:cs="Times New Roman"/>
                <w:sz w:val="28"/>
                <w:szCs w:val="28"/>
              </w:rPr>
              <w:t>ния урока</w:t>
            </w:r>
          </w:p>
        </w:tc>
        <w:tc>
          <w:tcPr>
            <w:tcW w:w="2268" w:type="dxa"/>
            <w:vAlign w:val="center"/>
          </w:tcPr>
          <w:p w:rsidR="004E7DFC" w:rsidRPr="005D7841" w:rsidRDefault="004E7DFC" w:rsidP="00183D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4E7DFC" w:rsidTr="006669D3">
        <w:tc>
          <w:tcPr>
            <w:tcW w:w="10881" w:type="dxa"/>
            <w:gridSpan w:val="6"/>
          </w:tcPr>
          <w:p w:rsidR="004E7DFC" w:rsidRPr="00183D52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83D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Метод координат в пространстве (15 ч)</w:t>
            </w: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Прямоугольная система координат в пространстве (п.46)         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Координаты вектора (п.47)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Связь между координатами векторов и координатами точек (п.48)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Простейшие задачи в координатах (п.49)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Простейшие задачи в координатах (п.49)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 по теме: «Координаты точки и координаты вектора» (§1)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№1 по теме: «Координаты точки и координаты вектора»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контрольной работы. Угол между векторами (п.50)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Скалярное произведение векторов (п.51)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углов между прямыми и плоскостями (п.52)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по теме: «Скалярное произведение векторов»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Движения (§3)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 по теме: «Скалярное произведение векторов»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№2 по теме: «Скалярное произведение векторов. Движения»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183D52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83D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 №1 по теме: «Метод координат в пространстве»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1503E8">
        <w:tc>
          <w:tcPr>
            <w:tcW w:w="10881" w:type="dxa"/>
            <w:gridSpan w:val="6"/>
          </w:tcPr>
          <w:p w:rsidR="004E7DFC" w:rsidRPr="00183D52" w:rsidRDefault="004E7DFC" w:rsidP="004E7DFC">
            <w:pPr>
              <w:tabs>
                <w:tab w:val="left" w:pos="3630"/>
                <w:tab w:val="center" w:pos="5386"/>
              </w:tabs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lastRenderedPageBreak/>
              <w:tab/>
            </w:r>
            <w:r w:rsidRPr="00183D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Цилиндр. Конус. Шар. (17 </w:t>
            </w:r>
            <w:r w:rsidRPr="00183D5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ч)</w:t>
            </w: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цилиндра (п.59)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поверхности цилиндра (п.60)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RPr="00183D52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по теме: «Цилиндр»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конуса (п.61)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поверхности конуса (п.62)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Усеченный конус (п.63)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Сфера и шар. Уравнение сферы (п.64, п.65)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Взаимное расположение сферы и плоскости (п.66)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Касательная плоскость к сфере (п.67)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сферы (п.68,п.69)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различных задач на многогранники, цилиндр, конус и шар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различных задач на многогранники, цилиндр, конус и шар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 по теме: «Цилиндр, конус, шар»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№3 по теме: «Цилиндр, конус, шар»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 №2 по теме: «Цилиндр, конус, шар»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различных задач на цилиндр, конус, шар.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110" w:type="dxa"/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различных задач на цилиндр, конус, шар.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FC2DDA">
        <w:tc>
          <w:tcPr>
            <w:tcW w:w="10881" w:type="dxa"/>
            <w:gridSpan w:val="6"/>
          </w:tcPr>
          <w:p w:rsidR="004E7DFC" w:rsidRPr="008F0299" w:rsidRDefault="004E7DFC" w:rsidP="004E7DFC">
            <w:pPr>
              <w:tabs>
                <w:tab w:val="center" w:pos="5386"/>
              </w:tabs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Объемы тел (22ч)</w:t>
            </w: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Понятие объема (п.74)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прямоугольного параллелепипеда (п. 75)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работа по теме: «Объем прямоугольного </w:t>
            </w: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параллелепипеда»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36.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прямой призмы (п.76)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цилиндра (п.77)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задач по теме: «Объем прямой призмы и цилиндра»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Вычисление объемов тел с помощью определенного интеграла (п.78)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наклонной призмы (п.79)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пирамиды (п. 80)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усеченной пирамиды(п. 80)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конуса (п. 81)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усеченного конуса (п. 81)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 по теме: «Объем пирамиды и конуса»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№4 по теме: «Объем призмы, цилиндра, пирамиды и конуса»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шара (п. 82)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шарового сегмента (п. 83)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шарового слоя (п. 83)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шарового сектора (п. 83)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сферы (п. 84)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Обобщающий урок по теме: «Объем шара и площадь сферы»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Контрольная работа №5 по теме: «Объем шара и площадь сферы»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8F0299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02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Зачет №3 по теме: «Объёмы тел»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8617E3">
        <w:tc>
          <w:tcPr>
            <w:tcW w:w="10881" w:type="dxa"/>
            <w:gridSpan w:val="6"/>
          </w:tcPr>
          <w:p w:rsidR="004E7DFC" w:rsidRPr="00BD3FEB" w:rsidRDefault="004E7DFC" w:rsidP="004E7DFC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Итоговое повторение (14 </w:t>
            </w:r>
            <w:r w:rsidRPr="00BD3F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ч)</w:t>
            </w: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Аксиомы стереометрии и их следствия.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Параллельность прямых и плоскостей.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57.</w:t>
            </w:r>
          </w:p>
        </w:tc>
        <w:tc>
          <w:tcPr>
            <w:tcW w:w="1074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Перпендикулярность прямых и плоскостей.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Двугранный угол.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Многогранники: параллелепипед, призма, пирамида.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Площади поверхностей многогранников.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Векторы в пространстве.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 координат в пространстве.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Площади поверхностей цилиндра, конуса, шара.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Площади поверхностей цилиндра, конуса, шара.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пирамиды, призмы.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цилиндра, конуса.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Объем шара, площадь сферы.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7DFC" w:rsidTr="004E7DFC">
        <w:tc>
          <w:tcPr>
            <w:tcW w:w="59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1074" w:type="dxa"/>
            <w:vAlign w:val="center"/>
          </w:tcPr>
          <w:p w:rsidR="004E7DFC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E7DFC" w:rsidRPr="00BD3FEB" w:rsidRDefault="004E7DFC" w:rsidP="004E7DFC">
            <w:pPr>
              <w:spacing w:before="100" w:beforeAutospacing="1" w:after="1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3FE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Решение различных стереометрических задач.</w:t>
            </w:r>
          </w:p>
        </w:tc>
        <w:tc>
          <w:tcPr>
            <w:tcW w:w="1134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4E7DFC" w:rsidRPr="005D7841" w:rsidRDefault="004E7DFC" w:rsidP="004E7D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4E7DFC" w:rsidRPr="005D7841" w:rsidRDefault="004E7DFC" w:rsidP="004E7D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F06" w:rsidRPr="00C6344D" w:rsidRDefault="00FD3F06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344D" w:rsidRPr="00C6344D" w:rsidRDefault="00C6344D" w:rsidP="00C6344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31B0" w:rsidRPr="00C6344D" w:rsidRDefault="003B31B0" w:rsidP="00C634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B31B0" w:rsidRPr="00C6344D" w:rsidSect="00FF6AEC">
      <w:pgSz w:w="11906" w:h="16838"/>
      <w:pgMar w:top="567" w:right="567" w:bottom="56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14460"/>
    <w:multiLevelType w:val="hybridMultilevel"/>
    <w:tmpl w:val="BEEAC932"/>
    <w:lvl w:ilvl="0" w:tplc="E320D23C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4D21420"/>
    <w:multiLevelType w:val="hybridMultilevel"/>
    <w:tmpl w:val="A0D0E8C0"/>
    <w:lvl w:ilvl="0" w:tplc="E320D23C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4F34"/>
    <w:rsid w:val="0000297E"/>
    <w:rsid w:val="000125FF"/>
    <w:rsid w:val="00014AFD"/>
    <w:rsid w:val="00021CDD"/>
    <w:rsid w:val="00034695"/>
    <w:rsid w:val="00043EE9"/>
    <w:rsid w:val="00051E80"/>
    <w:rsid w:val="00062812"/>
    <w:rsid w:val="00062DAE"/>
    <w:rsid w:val="000640EA"/>
    <w:rsid w:val="000656EC"/>
    <w:rsid w:val="000673DA"/>
    <w:rsid w:val="000715BD"/>
    <w:rsid w:val="00076D57"/>
    <w:rsid w:val="00076FE9"/>
    <w:rsid w:val="0008063F"/>
    <w:rsid w:val="000839A2"/>
    <w:rsid w:val="00095902"/>
    <w:rsid w:val="000A196D"/>
    <w:rsid w:val="000B190A"/>
    <w:rsid w:val="000B6322"/>
    <w:rsid w:val="000C6BDC"/>
    <w:rsid w:val="000C7EF2"/>
    <w:rsid w:val="000D1384"/>
    <w:rsid w:val="000E1360"/>
    <w:rsid w:val="000E3737"/>
    <w:rsid w:val="000E7441"/>
    <w:rsid w:val="001229D0"/>
    <w:rsid w:val="00124EB8"/>
    <w:rsid w:val="0012595F"/>
    <w:rsid w:val="00125B29"/>
    <w:rsid w:val="00142289"/>
    <w:rsid w:val="0014694A"/>
    <w:rsid w:val="0015174C"/>
    <w:rsid w:val="00155499"/>
    <w:rsid w:val="00156090"/>
    <w:rsid w:val="0015716C"/>
    <w:rsid w:val="00163DB5"/>
    <w:rsid w:val="00170F43"/>
    <w:rsid w:val="00177C95"/>
    <w:rsid w:val="00183D52"/>
    <w:rsid w:val="001845A7"/>
    <w:rsid w:val="00194DC5"/>
    <w:rsid w:val="00197C74"/>
    <w:rsid w:val="001A50AB"/>
    <w:rsid w:val="001A5F90"/>
    <w:rsid w:val="001B11D5"/>
    <w:rsid w:val="001B169E"/>
    <w:rsid w:val="001B29FF"/>
    <w:rsid w:val="001B5A10"/>
    <w:rsid w:val="001D0F22"/>
    <w:rsid w:val="001D1C98"/>
    <w:rsid w:val="001D56A1"/>
    <w:rsid w:val="001F2C4F"/>
    <w:rsid w:val="001F6F7E"/>
    <w:rsid w:val="001F7AE9"/>
    <w:rsid w:val="00201B1F"/>
    <w:rsid w:val="00216E66"/>
    <w:rsid w:val="00224DEC"/>
    <w:rsid w:val="002323B1"/>
    <w:rsid w:val="00234F34"/>
    <w:rsid w:val="002423C1"/>
    <w:rsid w:val="002460F7"/>
    <w:rsid w:val="00253C05"/>
    <w:rsid w:val="00263B7A"/>
    <w:rsid w:val="00270BC0"/>
    <w:rsid w:val="002821ED"/>
    <w:rsid w:val="002A50B2"/>
    <w:rsid w:val="002E3EC5"/>
    <w:rsid w:val="002E564D"/>
    <w:rsid w:val="002F2157"/>
    <w:rsid w:val="002F283B"/>
    <w:rsid w:val="002F3808"/>
    <w:rsid w:val="00302177"/>
    <w:rsid w:val="00307359"/>
    <w:rsid w:val="003103A0"/>
    <w:rsid w:val="00310B91"/>
    <w:rsid w:val="00311683"/>
    <w:rsid w:val="00311874"/>
    <w:rsid w:val="00317FEF"/>
    <w:rsid w:val="00324A00"/>
    <w:rsid w:val="003312B0"/>
    <w:rsid w:val="0033276F"/>
    <w:rsid w:val="00333E23"/>
    <w:rsid w:val="00335BBE"/>
    <w:rsid w:val="00340490"/>
    <w:rsid w:val="003509D0"/>
    <w:rsid w:val="00356EB8"/>
    <w:rsid w:val="00356EBC"/>
    <w:rsid w:val="003625A0"/>
    <w:rsid w:val="00383B52"/>
    <w:rsid w:val="00384BDF"/>
    <w:rsid w:val="003879D8"/>
    <w:rsid w:val="003911BC"/>
    <w:rsid w:val="003A35D5"/>
    <w:rsid w:val="003B31B0"/>
    <w:rsid w:val="003B7B26"/>
    <w:rsid w:val="003D4114"/>
    <w:rsid w:val="003D6BE0"/>
    <w:rsid w:val="003E1E63"/>
    <w:rsid w:val="003E5035"/>
    <w:rsid w:val="00401711"/>
    <w:rsid w:val="0040323D"/>
    <w:rsid w:val="00405CB8"/>
    <w:rsid w:val="00421F14"/>
    <w:rsid w:val="00427A42"/>
    <w:rsid w:val="00440B72"/>
    <w:rsid w:val="004429DA"/>
    <w:rsid w:val="00450930"/>
    <w:rsid w:val="00453F70"/>
    <w:rsid w:val="00456BE3"/>
    <w:rsid w:val="0047305B"/>
    <w:rsid w:val="00475721"/>
    <w:rsid w:val="0048618C"/>
    <w:rsid w:val="0049472E"/>
    <w:rsid w:val="004A1278"/>
    <w:rsid w:val="004C2425"/>
    <w:rsid w:val="004C4E0A"/>
    <w:rsid w:val="004D7CD8"/>
    <w:rsid w:val="004E79D3"/>
    <w:rsid w:val="004E7DFC"/>
    <w:rsid w:val="00514C3A"/>
    <w:rsid w:val="0052124C"/>
    <w:rsid w:val="005411A5"/>
    <w:rsid w:val="00560E2B"/>
    <w:rsid w:val="00561327"/>
    <w:rsid w:val="005667BA"/>
    <w:rsid w:val="00571CDE"/>
    <w:rsid w:val="005829F1"/>
    <w:rsid w:val="00584F4F"/>
    <w:rsid w:val="00587C1A"/>
    <w:rsid w:val="00590D4A"/>
    <w:rsid w:val="00590DF9"/>
    <w:rsid w:val="00596686"/>
    <w:rsid w:val="005B10F0"/>
    <w:rsid w:val="005B23E4"/>
    <w:rsid w:val="005B2C9D"/>
    <w:rsid w:val="005B7A58"/>
    <w:rsid w:val="005C2D34"/>
    <w:rsid w:val="005C4B7B"/>
    <w:rsid w:val="005C59ED"/>
    <w:rsid w:val="005C745A"/>
    <w:rsid w:val="005D657E"/>
    <w:rsid w:val="005D69DC"/>
    <w:rsid w:val="005F024E"/>
    <w:rsid w:val="00602785"/>
    <w:rsid w:val="00603986"/>
    <w:rsid w:val="006127B5"/>
    <w:rsid w:val="00631B32"/>
    <w:rsid w:val="006332B5"/>
    <w:rsid w:val="006352D3"/>
    <w:rsid w:val="00641A0D"/>
    <w:rsid w:val="00652433"/>
    <w:rsid w:val="00653EA8"/>
    <w:rsid w:val="00660095"/>
    <w:rsid w:val="006623B3"/>
    <w:rsid w:val="00662793"/>
    <w:rsid w:val="00673DCD"/>
    <w:rsid w:val="00680895"/>
    <w:rsid w:val="006850D1"/>
    <w:rsid w:val="00686206"/>
    <w:rsid w:val="00687DEF"/>
    <w:rsid w:val="0069470E"/>
    <w:rsid w:val="006969BB"/>
    <w:rsid w:val="006C2BF4"/>
    <w:rsid w:val="006D3166"/>
    <w:rsid w:val="006D4EC7"/>
    <w:rsid w:val="006D56FA"/>
    <w:rsid w:val="006D5800"/>
    <w:rsid w:val="006F166F"/>
    <w:rsid w:val="00702D4A"/>
    <w:rsid w:val="00711F3F"/>
    <w:rsid w:val="00712065"/>
    <w:rsid w:val="00721933"/>
    <w:rsid w:val="00724535"/>
    <w:rsid w:val="00724FB6"/>
    <w:rsid w:val="00736D17"/>
    <w:rsid w:val="0075539B"/>
    <w:rsid w:val="00770907"/>
    <w:rsid w:val="007740C0"/>
    <w:rsid w:val="00790037"/>
    <w:rsid w:val="007944DB"/>
    <w:rsid w:val="007967FA"/>
    <w:rsid w:val="007B07AA"/>
    <w:rsid w:val="007C2224"/>
    <w:rsid w:val="007E0300"/>
    <w:rsid w:val="007E0E93"/>
    <w:rsid w:val="007E5F57"/>
    <w:rsid w:val="00801845"/>
    <w:rsid w:val="00806781"/>
    <w:rsid w:val="008112D4"/>
    <w:rsid w:val="00815A32"/>
    <w:rsid w:val="00820CE1"/>
    <w:rsid w:val="00821A47"/>
    <w:rsid w:val="008343FB"/>
    <w:rsid w:val="00837FE6"/>
    <w:rsid w:val="008438ED"/>
    <w:rsid w:val="0086495B"/>
    <w:rsid w:val="008700BE"/>
    <w:rsid w:val="00884C4A"/>
    <w:rsid w:val="00890729"/>
    <w:rsid w:val="008915A1"/>
    <w:rsid w:val="008A1CCA"/>
    <w:rsid w:val="008B4E13"/>
    <w:rsid w:val="008B63E7"/>
    <w:rsid w:val="008C50CE"/>
    <w:rsid w:val="008C6CB2"/>
    <w:rsid w:val="008C7567"/>
    <w:rsid w:val="008D4BC1"/>
    <w:rsid w:val="008D72AC"/>
    <w:rsid w:val="008F0299"/>
    <w:rsid w:val="008F346A"/>
    <w:rsid w:val="00901564"/>
    <w:rsid w:val="00904290"/>
    <w:rsid w:val="00905CD4"/>
    <w:rsid w:val="00907640"/>
    <w:rsid w:val="00912F0E"/>
    <w:rsid w:val="0091422E"/>
    <w:rsid w:val="00925C47"/>
    <w:rsid w:val="009321C0"/>
    <w:rsid w:val="00934984"/>
    <w:rsid w:val="00936774"/>
    <w:rsid w:val="0094385E"/>
    <w:rsid w:val="00945D68"/>
    <w:rsid w:val="0094605B"/>
    <w:rsid w:val="0095260C"/>
    <w:rsid w:val="00972A14"/>
    <w:rsid w:val="0098028A"/>
    <w:rsid w:val="00991936"/>
    <w:rsid w:val="00992C62"/>
    <w:rsid w:val="00993692"/>
    <w:rsid w:val="00993D2C"/>
    <w:rsid w:val="0099749B"/>
    <w:rsid w:val="009B22A9"/>
    <w:rsid w:val="009B781D"/>
    <w:rsid w:val="009C2E21"/>
    <w:rsid w:val="009D3CA9"/>
    <w:rsid w:val="009D58B5"/>
    <w:rsid w:val="009E00E1"/>
    <w:rsid w:val="00A151F2"/>
    <w:rsid w:val="00A17E58"/>
    <w:rsid w:val="00A24834"/>
    <w:rsid w:val="00A54F40"/>
    <w:rsid w:val="00A6028D"/>
    <w:rsid w:val="00A60C8F"/>
    <w:rsid w:val="00A636B1"/>
    <w:rsid w:val="00A737AE"/>
    <w:rsid w:val="00A77691"/>
    <w:rsid w:val="00A820B3"/>
    <w:rsid w:val="00A84D90"/>
    <w:rsid w:val="00A92568"/>
    <w:rsid w:val="00A93F5F"/>
    <w:rsid w:val="00AC25FF"/>
    <w:rsid w:val="00AC4948"/>
    <w:rsid w:val="00AD1AA6"/>
    <w:rsid w:val="00AD3B04"/>
    <w:rsid w:val="00AD75E0"/>
    <w:rsid w:val="00AE2EBB"/>
    <w:rsid w:val="00AF10E6"/>
    <w:rsid w:val="00AF3AF9"/>
    <w:rsid w:val="00AF5734"/>
    <w:rsid w:val="00B23455"/>
    <w:rsid w:val="00B24005"/>
    <w:rsid w:val="00B34F85"/>
    <w:rsid w:val="00B450C2"/>
    <w:rsid w:val="00B57D69"/>
    <w:rsid w:val="00B6032D"/>
    <w:rsid w:val="00B60DFE"/>
    <w:rsid w:val="00B67768"/>
    <w:rsid w:val="00B72B59"/>
    <w:rsid w:val="00B92972"/>
    <w:rsid w:val="00BA0FD5"/>
    <w:rsid w:val="00BA46E8"/>
    <w:rsid w:val="00BB2F23"/>
    <w:rsid w:val="00BC009A"/>
    <w:rsid w:val="00BC4395"/>
    <w:rsid w:val="00BD3FEB"/>
    <w:rsid w:val="00BE0662"/>
    <w:rsid w:val="00BF0F40"/>
    <w:rsid w:val="00C04085"/>
    <w:rsid w:val="00C1715C"/>
    <w:rsid w:val="00C34DFF"/>
    <w:rsid w:val="00C34F55"/>
    <w:rsid w:val="00C412FF"/>
    <w:rsid w:val="00C413F7"/>
    <w:rsid w:val="00C52C70"/>
    <w:rsid w:val="00C6085D"/>
    <w:rsid w:val="00C61C76"/>
    <w:rsid w:val="00C6344D"/>
    <w:rsid w:val="00C776F7"/>
    <w:rsid w:val="00C82CCB"/>
    <w:rsid w:val="00C92592"/>
    <w:rsid w:val="00C936F8"/>
    <w:rsid w:val="00C97163"/>
    <w:rsid w:val="00CA7D11"/>
    <w:rsid w:val="00CB5771"/>
    <w:rsid w:val="00CD3071"/>
    <w:rsid w:val="00CE3FE6"/>
    <w:rsid w:val="00CF0111"/>
    <w:rsid w:val="00CF085B"/>
    <w:rsid w:val="00CF1928"/>
    <w:rsid w:val="00CF3A66"/>
    <w:rsid w:val="00CF3CA6"/>
    <w:rsid w:val="00CF42FF"/>
    <w:rsid w:val="00CF5F11"/>
    <w:rsid w:val="00D03136"/>
    <w:rsid w:val="00D14D0C"/>
    <w:rsid w:val="00D42E25"/>
    <w:rsid w:val="00D5647F"/>
    <w:rsid w:val="00D578BD"/>
    <w:rsid w:val="00D6292F"/>
    <w:rsid w:val="00D85D32"/>
    <w:rsid w:val="00DA0478"/>
    <w:rsid w:val="00DB301B"/>
    <w:rsid w:val="00DB75FA"/>
    <w:rsid w:val="00DC13D1"/>
    <w:rsid w:val="00DC386B"/>
    <w:rsid w:val="00DC4611"/>
    <w:rsid w:val="00DC4F41"/>
    <w:rsid w:val="00DD2361"/>
    <w:rsid w:val="00DD3DFA"/>
    <w:rsid w:val="00DD6F6F"/>
    <w:rsid w:val="00DE33A8"/>
    <w:rsid w:val="00DF2066"/>
    <w:rsid w:val="00E00537"/>
    <w:rsid w:val="00E0074F"/>
    <w:rsid w:val="00E00C64"/>
    <w:rsid w:val="00E014BD"/>
    <w:rsid w:val="00E035C2"/>
    <w:rsid w:val="00E07F9B"/>
    <w:rsid w:val="00E178C7"/>
    <w:rsid w:val="00E25A6C"/>
    <w:rsid w:val="00E273A5"/>
    <w:rsid w:val="00E3525B"/>
    <w:rsid w:val="00E543C1"/>
    <w:rsid w:val="00E557CB"/>
    <w:rsid w:val="00E56ECD"/>
    <w:rsid w:val="00E57E0E"/>
    <w:rsid w:val="00E80E2D"/>
    <w:rsid w:val="00E832AB"/>
    <w:rsid w:val="00E840C8"/>
    <w:rsid w:val="00E84FB5"/>
    <w:rsid w:val="00E869FE"/>
    <w:rsid w:val="00E965AE"/>
    <w:rsid w:val="00EA1761"/>
    <w:rsid w:val="00EB4140"/>
    <w:rsid w:val="00EC221C"/>
    <w:rsid w:val="00EC737D"/>
    <w:rsid w:val="00ED7934"/>
    <w:rsid w:val="00EF4958"/>
    <w:rsid w:val="00EF5244"/>
    <w:rsid w:val="00EF5FEA"/>
    <w:rsid w:val="00EF7AD1"/>
    <w:rsid w:val="00F026D6"/>
    <w:rsid w:val="00F05B24"/>
    <w:rsid w:val="00F10916"/>
    <w:rsid w:val="00F113D6"/>
    <w:rsid w:val="00F303F0"/>
    <w:rsid w:val="00F31601"/>
    <w:rsid w:val="00F3696A"/>
    <w:rsid w:val="00F47CEF"/>
    <w:rsid w:val="00F526FC"/>
    <w:rsid w:val="00F73110"/>
    <w:rsid w:val="00F77434"/>
    <w:rsid w:val="00F8182D"/>
    <w:rsid w:val="00F82759"/>
    <w:rsid w:val="00F87352"/>
    <w:rsid w:val="00FD3F06"/>
    <w:rsid w:val="00FD5547"/>
    <w:rsid w:val="00FE02F9"/>
    <w:rsid w:val="00FE27CB"/>
    <w:rsid w:val="00FF1994"/>
    <w:rsid w:val="00FF2695"/>
    <w:rsid w:val="00FF2A71"/>
    <w:rsid w:val="00FF6A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8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344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63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9472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49472E"/>
    <w:pPr>
      <w:spacing w:after="120"/>
    </w:pPr>
  </w:style>
  <w:style w:type="table" w:customStyle="1" w:styleId="1">
    <w:name w:val="Сетка таблицы1"/>
    <w:basedOn w:val="a1"/>
    <w:next w:val="a4"/>
    <w:uiPriority w:val="59"/>
    <w:rsid w:val="00834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4E7D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7DFC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EB41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6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user</cp:lastModifiedBy>
  <cp:revision>10</cp:revision>
  <cp:lastPrinted>2016-09-05T19:12:00Z</cp:lastPrinted>
  <dcterms:created xsi:type="dcterms:W3CDTF">2014-08-25T08:55:00Z</dcterms:created>
  <dcterms:modified xsi:type="dcterms:W3CDTF">2017-11-06T12:01:00Z</dcterms:modified>
</cp:coreProperties>
</file>